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0.0" w:type="dxa"/>
        <w:jc w:val="center"/>
        <w:tblBorders>
          <w:bottom w:color="000000" w:space="0" w:sz="4" w:val="single"/>
        </w:tblBorders>
        <w:tblLayout w:type="fixed"/>
        <w:tblLook w:val="0000"/>
      </w:tblPr>
      <w:tblGrid>
        <w:gridCol w:w="2320"/>
        <w:gridCol w:w="2320"/>
        <w:gridCol w:w="2320"/>
        <w:gridCol w:w="2320"/>
        <w:tblGridChange w:id="0">
          <w:tblGrid>
            <w:gridCol w:w="2320"/>
            <w:gridCol w:w="2320"/>
            <w:gridCol w:w="2320"/>
            <w:gridCol w:w="2320"/>
          </w:tblGrid>
        </w:tblGridChange>
      </w:tblGrid>
      <w:tr>
        <w:trPr>
          <w:cantSplit w:val="0"/>
          <w:trHeight w:val="126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</w:rPr>
              <w:drawing>
                <wp:inline distB="0" distT="0" distL="0" distR="0">
                  <wp:extent cx="648335" cy="715010"/>
                  <wp:effectExtent b="0" l="0" r="0" t="0"/>
                  <wp:docPr id="216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3">
            <w:pPr>
              <w:jc w:val="center"/>
              <w:rPr>
                <w:color w:val="0000ff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</w:rPr>
              <w:drawing>
                <wp:inline distB="0" distT="0" distL="0" distR="0">
                  <wp:extent cx="950134" cy="593834"/>
                  <wp:effectExtent b="0" l="0" r="0" t="0"/>
                  <wp:docPr descr="logoUE" id="218" name="image4.png"/>
                  <a:graphic>
                    <a:graphicData uri="http://schemas.openxmlformats.org/drawingml/2006/picture">
                      <pic:pic>
                        <pic:nvPicPr>
                          <pic:cNvPr descr="logoUE"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34" cy="5938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79509" cy="689494"/>
                  <wp:effectExtent b="0" l="0" r="0" t="0"/>
                  <wp:docPr descr="201012211644511282_Sicilia" id="217" name="image3.png"/>
                  <a:graphic>
                    <a:graphicData uri="http://schemas.openxmlformats.org/drawingml/2006/picture">
                      <pic:pic>
                        <pic:nvPicPr>
                          <pic:cNvPr descr="201012211644511282_Sicilia"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509" cy="6894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776866" cy="778648"/>
                  <wp:effectExtent b="0" l="0" r="0" t="0"/>
                  <wp:docPr id="21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866" cy="77864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Corsiva" w:cs="Corsiva" w:eastAsia="Corsiva" w:hAnsi="Corsiv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sz w:val="22"/>
                <w:szCs w:val="22"/>
                <w:rtl w:val="0"/>
              </w:rPr>
              <w:t xml:space="preserve">Ministero dell’Istruzione e del Merito 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Corsiva" w:cs="Corsiva" w:eastAsia="Corsiva" w:hAnsi="Corsiv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sz w:val="22"/>
                <w:szCs w:val="22"/>
                <w:rtl w:val="0"/>
              </w:rPr>
              <w:t xml:space="preserve">Unione Europea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Corsiva" w:cs="Corsiva" w:eastAsia="Corsiva" w:hAnsi="Corsiv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sz w:val="22"/>
                <w:szCs w:val="22"/>
                <w:rtl w:val="0"/>
              </w:rPr>
              <w:t xml:space="preserve">Regione Sicilia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Corsiva" w:cs="Corsiva" w:eastAsia="Corsiva" w:hAnsi="Corsiv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sz w:val="22"/>
                <w:szCs w:val="22"/>
                <w:rtl w:val="0"/>
              </w:rPr>
              <w:t xml:space="preserve">Istituto d’Istruzione Superiore “Cucuzza – Euclide”</w:t>
            </w:r>
          </w:p>
        </w:tc>
      </w:tr>
    </w:tbl>
    <w:p w:rsidR="00000000" w:rsidDel="00000000" w:rsidP="00000000" w:rsidRDefault="00000000" w:rsidRPr="00000000" w14:paraId="0000000A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B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prof.ssa A.PUGLISI </w:t>
      </w:r>
    </w:p>
    <w:p w:rsidR="00000000" w:rsidDel="00000000" w:rsidP="00000000" w:rsidRDefault="00000000" w:rsidRPr="00000000" w14:paraId="0000000C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AL DSGA </w:t>
      </w:r>
    </w:p>
    <w:p w:rsidR="00000000" w:rsidDel="00000000" w:rsidP="00000000" w:rsidRDefault="00000000" w:rsidRPr="00000000" w14:paraId="0000000D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I. I. S.  “CUCUZZA  –  EUCLIDE”</w:t>
      </w:r>
    </w:p>
    <w:p w:rsidR="00000000" w:rsidDel="00000000" w:rsidP="00000000" w:rsidRDefault="00000000" w:rsidRPr="00000000" w14:paraId="0000000E">
      <w:pPr>
        <w:widowControl w:val="0"/>
        <w:spacing w:before="240" w:line="276" w:lineRule="auto"/>
        <w:jc w:val="right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Via Mario Scelba, 5 – Caltagirone (CT)</w:t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2"/>
          <w:szCs w:val="22"/>
          <w:rtl w:val="0"/>
        </w:rPr>
        <w:t xml:space="preserve">Oggetto: Istanza di partecipazione per disponibilità ad effettuare il servizio di istruzione domiciliare 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a.s.2023-2024 .</w:t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="259" w:lineRule="auto"/>
        <w:ind w:right="278.7401574803164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l/La sottoscritto/a __________________________ nato/a a ________________________ prov ____</w:t>
      </w:r>
    </w:p>
    <w:p w:rsidR="00000000" w:rsidDel="00000000" w:rsidP="00000000" w:rsidRDefault="00000000" w:rsidRPr="00000000" w14:paraId="00000013">
      <w:pPr>
        <w:widowControl w:val="0"/>
        <w:spacing w:before="240" w:lineRule="auto"/>
        <w:ind w:right="278.7401574803164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il _____________ residente a ______________________ prov _____ C.F. _____________________</w:t>
      </w:r>
    </w:p>
    <w:p w:rsidR="00000000" w:rsidDel="00000000" w:rsidP="00000000" w:rsidRDefault="00000000" w:rsidRPr="00000000" w14:paraId="00000014">
      <w:pPr>
        <w:widowControl w:val="0"/>
        <w:spacing w:before="240" w:lineRule="auto"/>
        <w:ind w:right="278.7401574803164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Cittadinanza _________________ email____________________ tel/cell _______________________</w:t>
      </w:r>
    </w:p>
    <w:p w:rsidR="00000000" w:rsidDel="00000000" w:rsidP="00000000" w:rsidRDefault="00000000" w:rsidRPr="00000000" w14:paraId="00000015">
      <w:pPr>
        <w:widowControl w:val="0"/>
        <w:spacing w:after="240" w:before="240" w:lineRule="auto"/>
        <w:jc w:val="center"/>
        <w:rPr>
          <w:rFonts w:ascii="EB Garamond" w:cs="EB Garamond" w:eastAsia="EB Garamond" w:hAnsi="EB Garamond"/>
          <w:b w:val="1"/>
          <w:sz w:val="22"/>
          <w:szCs w:val="22"/>
          <w:u w:val="single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2"/>
          <w:szCs w:val="22"/>
          <w:u w:val="single"/>
          <w:rtl w:val="0"/>
        </w:rPr>
        <w:t xml:space="preserve">COMUNICA</w:t>
      </w:r>
    </w:p>
    <w:p w:rsidR="00000000" w:rsidDel="00000000" w:rsidP="00000000" w:rsidRDefault="00000000" w:rsidRPr="00000000" w14:paraId="00000016">
      <w:pPr>
        <w:widowControl w:val="0"/>
        <w:spacing w:after="240" w:before="240" w:lineRule="auto"/>
        <w:ind w:right="278.7401574803164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u w:val="single"/>
          <w:rtl w:val="0"/>
        </w:rPr>
        <w:t xml:space="preserve">la propria disponibilità a svolgere il servizio di istruzione domiciliare (ID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), per il c.a. A tal fine, il/la sottoscritto/a consapevole delle responsabilità penali previste dall’articolo 76 del D.P.R. 28 dicembre 2000 conseguenti alla falsità delle dichiarazioni sostitutive rese ai sensi e per gli effetti degli articoli 46 e 47 del precitato D.P.R. in luogo di certificazioni amministrative e di atti di notorietà, sotto la propria personale responsabilità:</w:t>
      </w:r>
    </w:p>
    <w:p w:rsidR="00000000" w:rsidDel="00000000" w:rsidP="00000000" w:rsidRDefault="00000000" w:rsidRPr="00000000" w14:paraId="00000017">
      <w:pPr>
        <w:widowControl w:val="0"/>
        <w:spacing w:before="240" w:lineRule="auto"/>
        <w:jc w:val="center"/>
        <w:rPr>
          <w:rFonts w:ascii="EB Garamond" w:cs="EB Garamond" w:eastAsia="EB Garamond" w:hAnsi="EB Garamond"/>
          <w:sz w:val="22"/>
          <w:szCs w:val="22"/>
          <w:u w:val="single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2"/>
          <w:szCs w:val="22"/>
          <w:u w:val="single"/>
          <w:rtl w:val="0"/>
        </w:rPr>
        <w:t xml:space="preserve">DICHIARA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widowControl w:val="0"/>
        <w:spacing w:before="240" w:lineRule="auto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di essere </w:t>
      </w:r>
    </w:p>
    <w:p w:rsidR="00000000" w:rsidDel="00000000" w:rsidP="00000000" w:rsidRDefault="00000000" w:rsidRPr="00000000" w14:paraId="00000019">
      <w:pPr>
        <w:widowControl w:val="0"/>
        <w:spacing w:before="240" w:lineRule="auto"/>
        <w:jc w:val="both"/>
        <w:rPr>
          <w:rFonts w:ascii="EB Garamond" w:cs="EB Garamond" w:eastAsia="EB Garamond" w:hAnsi="EB Garamond"/>
          <w:i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i w:val="1"/>
          <w:sz w:val="22"/>
          <w:szCs w:val="22"/>
          <w:rtl w:val="0"/>
        </w:rPr>
        <w:t xml:space="preserve">(Barrare la voce  di cui al seguito)</w:t>
      </w:r>
    </w:p>
    <w:p w:rsidR="00000000" w:rsidDel="00000000" w:rsidP="00000000" w:rsidRDefault="00000000" w:rsidRPr="00000000" w14:paraId="0000001A">
      <w:pPr>
        <w:widowControl w:val="0"/>
        <w:spacing w:before="53" w:lineRule="auto"/>
        <w:rPr>
          <w:rFonts w:ascii="Open Sans ExtraBold" w:cs="Open Sans ExtraBold" w:eastAsia="Open Sans ExtraBold" w:hAnsi="Open Sans ExtraBo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EB Garamond" w:cs="EB Garamond" w:eastAsia="EB Garamond" w:hAnsi="EB Garamond"/>
          <w:sz w:val="22"/>
          <w:szCs w:val="22"/>
          <w:u w:val="single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u w:val="single"/>
          <w:rtl w:val="0"/>
        </w:rPr>
        <w:t xml:space="preserve">a-docente in servizio con contratto a tempo indeterminato/determinato per la seguente disciplina: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spacing w:after="0" w:afterAutospacing="0" w:before="1" w:lineRule="auto"/>
        <w:ind w:left="720" w:right="420.4724409448835" w:hanging="36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A12 discipline letterarie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right="420.4724409448835" w:hanging="36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A026 - MATEMATICA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right="420.4724409448835" w:hanging="36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A27- MATEMATICA E FISICA 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right="420.4724409448835" w:hanging="36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B020 ENOGASTRONOMIA CUCINA- 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right="420.4724409448835" w:hanging="36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B021 enogastronomia sala e vendita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spacing w:before="0" w:beforeAutospacing="0" w:lineRule="auto"/>
        <w:ind w:left="720" w:right="420.4724409448835" w:hanging="360"/>
        <w:jc w:val="both"/>
        <w:rPr>
          <w:rFonts w:ascii="EB Garamond" w:cs="EB Garamond" w:eastAsia="EB Garamond" w:hAnsi="EB Garamond"/>
          <w:sz w:val="22"/>
          <w:szCs w:val="22"/>
          <w:u w:val="none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B019 LABORATORIO DI ACCOGLIENZA TURISTICA </w:t>
      </w:r>
    </w:p>
    <w:p w:rsidR="00000000" w:rsidDel="00000000" w:rsidP="00000000" w:rsidRDefault="00000000" w:rsidRPr="00000000" w14:paraId="00000022">
      <w:pPr>
        <w:widowControl w:val="0"/>
        <w:spacing w:before="1" w:lineRule="auto"/>
        <w:ind w:right="420.4724409448835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before="1" w:lineRule="auto"/>
        <w:ind w:right="420.4724409448835"/>
        <w:jc w:val="both"/>
        <w:rPr>
          <w:rFonts w:ascii="EB Garamond" w:cs="EB Garamond" w:eastAsia="EB Garamond" w:hAnsi="EB Garamond"/>
          <w:b w:val="1"/>
          <w:sz w:val="22"/>
          <w:szCs w:val="22"/>
          <w:u w:val="single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2"/>
          <w:szCs w:val="22"/>
          <w:rtl w:val="0"/>
        </w:rPr>
        <w:t xml:space="preserve">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278.7401574803164"/>
        <w:jc w:val="both"/>
        <w:rPr>
          <w:rFonts w:ascii="EB Garamond" w:cs="EB Garamond" w:eastAsia="EB Garamond" w:hAnsi="EB Garamond"/>
          <w:sz w:val="22"/>
          <w:szCs w:val="22"/>
          <w:u w:val="single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u w:val="single"/>
          <w:rtl w:val="0"/>
        </w:rPr>
        <w:t xml:space="preserve">b-docente in servizio con contratto a tempo indeterminato-determinato, specializzato per le attività di sostegno con la seguente classe di concorso: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2"/>
        </w:numPr>
        <w:spacing w:after="0" w:afterAutospacing="0" w:before="1" w:lineRule="auto"/>
        <w:ind w:left="720" w:right="420.4724409448835" w:hanging="36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A12 discipline letterarie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720" w:right="420.4724409448835" w:hanging="36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A026 - MATEMATICA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720" w:right="420.4724409448835" w:hanging="36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A27- MATEMATICA E FISICA 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720" w:right="420.4724409448835" w:hanging="36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B020 ENOGASTRONOMIA CUCINA- 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720" w:right="420.4724409448835" w:hanging="36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B021 enogastronomia sala e vendita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2"/>
        </w:numPr>
        <w:spacing w:before="0" w:beforeAutospacing="0" w:lineRule="auto"/>
        <w:ind w:left="720" w:right="420.4724409448835" w:hanging="36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B019 LABORATORIO DI ACCOGLIENZA TURISTICA .</w:t>
      </w:r>
    </w:p>
    <w:p w:rsidR="00000000" w:rsidDel="00000000" w:rsidP="00000000" w:rsidRDefault="00000000" w:rsidRPr="00000000" w14:paraId="0000002B">
      <w:pPr>
        <w:widowControl w:val="0"/>
        <w:spacing w:before="1" w:lineRule="auto"/>
        <w:ind w:right="420.4724409448835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before="1" w:lineRule="auto"/>
        <w:ind w:right="420.4724409448835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before="1" w:lineRule="auto"/>
        <w:ind w:right="420.4724409448835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before="1" w:lineRule="auto"/>
        <w:ind w:right="420.4724409448835"/>
        <w:jc w:val="both"/>
        <w:rPr>
          <w:rFonts w:ascii="Open Sans ExtraBold" w:cs="Open Sans ExtraBold" w:eastAsia="Open Sans ExtraBold" w:hAnsi="Open Sans ExtraBold"/>
          <w:b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DATA                                                                                                                                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60" w:line="259" w:lineRule="auto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                                                                      </w:t>
      </w:r>
    </w:p>
    <w:sectPr>
      <w:footerReference r:id="rId11" w:type="default"/>
      <w:pgSz w:h="16838" w:w="11906" w:orient="portrait"/>
      <w:pgMar w:bottom="257.71653543307366" w:top="1275.5905511811022" w:left="850.3937007874016" w:right="851" w:header="709" w:footer="570.00000000000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omic Sans MS"/>
  <w:font w:name="Calibri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Garamon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Bookman Old Style"/>
  <w:font w:name="EB Garamon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Open Sans ExtraBold">
    <w:embedBold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I. I. S.  “CUCUZZA  –  EUCLIDE” Cod. Meccanografico: CTIS00400R – Cod. Fiscale: 91013680870 – Cod. Univoco Ufficio: UFCFVY</w:t>
    </w:r>
  </w:p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PEO: </w:t>
    </w:r>
    <w:hyperlink r:id="rId1">
      <w:r w:rsidDel="00000000" w:rsidR="00000000" w:rsidRPr="00000000">
        <w:rPr>
          <w:rFonts w:ascii="EB Garamond" w:cs="EB Garamond" w:eastAsia="EB Garamond" w:hAnsi="EB Garamond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ctis00400r@istruzione.it</w:t>
      </w:r>
    </w:hyperlink>
    <w:r w:rsidDel="00000000" w:rsidR="00000000" w:rsidRPr="00000000"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PEC: </w:t>
    </w:r>
    <w:hyperlink r:id="rId2">
      <w:r w:rsidDel="00000000" w:rsidR="00000000" w:rsidRPr="00000000">
        <w:rPr>
          <w:rFonts w:ascii="EB Garamond" w:cs="EB Garamond" w:eastAsia="EB Garamond" w:hAnsi="EB Garamond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ctis00400r@pec.istruzione.it</w:t>
      </w:r>
    </w:hyperlink>
    <w:r w:rsidDel="00000000" w:rsidR="00000000" w:rsidRPr="00000000"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Sito web: </w:t>
    </w:r>
    <w:hyperlink r:id="rId3">
      <w:r w:rsidDel="00000000" w:rsidR="00000000" w:rsidRPr="00000000">
        <w:rPr>
          <w:rFonts w:ascii="EB Garamond" w:cs="EB Garamond" w:eastAsia="EB Garamond" w:hAnsi="EB Garamond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http://www.iiscucuzzaeuclide.edu.it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Sede Centrale e C.A.T.: Via Mario Scelba, 5 – 95041 Caltagirone (CT) Tel. 0933.25598 – 095.6136143 – Fax 0933.336008</w:t>
    </w:r>
  </w:p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Istituto Tecnico Industriale: Via Mario Scelba, 1 – 95041 Caltagirone (CT) Tel. 0933.23300 – 0956136132 </w:t>
    </w:r>
  </w:p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Istituto Tecnico Agrario: Via Balatazze, 32 – 95041 Caltagirone (CT) Tel. 0933.34307 – 0956136901</w:t>
    </w:r>
  </w:p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Istituto Professionale per i Servizi di Enogastronomia e Ospitalità Alberghiera: Via Aldo Moro, s.n. – 95040 San Michele di Ganzaria (CT) Tel. 0933.976166 – 095.7136148</w:t>
    </w:r>
  </w:p>
  <w:p w:rsidR="00000000" w:rsidDel="00000000" w:rsidP="00000000" w:rsidRDefault="00000000" w:rsidRPr="00000000" w14:paraId="0000003B">
    <w:pP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Istituto Professionale per i Servizi di Enogastronomia e Ospitalità Alberghiera: Presso Casa Circondariale, C.da Noce – 95041 Caltagirone (CT) Tel. 0933.368111</w:t>
    </w:r>
  </w:p>
  <w:p w:rsidR="00000000" w:rsidDel="00000000" w:rsidP="00000000" w:rsidRDefault="00000000" w:rsidRPr="00000000" w14:paraId="0000003C">
    <w:pPr>
      <w:spacing w:after="160" w:line="259" w:lineRule="auto"/>
      <w:rPr>
        <w:rFonts w:ascii="Calibri" w:cs="Calibri" w:eastAsia="Calibri" w:hAnsi="Calibri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Normale" w:default="1">
    <w:name w:val="Normal"/>
    <w:qFormat w:val="1"/>
    <w:rPr>
      <w:sz w:val="24"/>
      <w:szCs w:val="24"/>
    </w:rPr>
  </w:style>
  <w:style w:type="paragraph" w:styleId="Titolo1">
    <w:name w:val="heading 1"/>
    <w:basedOn w:val="Normale"/>
    <w:next w:val="Normale"/>
    <w:qFormat w:val="1"/>
    <w:pPr>
      <w:keepNext w:val="1"/>
      <w:jc w:val="right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qFormat w:val="1"/>
    <w:pPr>
      <w:keepNext w:val="1"/>
      <w:outlineLvl w:val="1"/>
    </w:pPr>
    <w:rPr>
      <w:b w:val="1"/>
      <w:bCs w:val="1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itolo">
    <w:name w:val="Title"/>
    <w:basedOn w:val="Normale"/>
    <w:qFormat w:val="1"/>
    <w:pPr>
      <w:overflowPunct w:val="0"/>
      <w:autoSpaceDE w:val="0"/>
      <w:autoSpaceDN w:val="0"/>
      <w:adjustRightInd w:val="0"/>
      <w:jc w:val="center"/>
    </w:pPr>
    <w:rPr>
      <w:rFonts w:ascii="Bookman Old Style" w:hAnsi="Bookman Old Style"/>
      <w:b w:val="1"/>
      <w:sz w:val="28"/>
    </w:rPr>
  </w:style>
  <w:style w:type="table" w:styleId="Grigliatabella">
    <w:name w:val="Table Grid"/>
    <w:basedOn w:val="Tabellanormale"/>
    <w:rsid w:val="000B72E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E11EBD"/>
    <w:rPr>
      <w:rFonts w:ascii="Tahoma" w:cs="Tahoma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881D0A"/>
    <w:pPr>
      <w:tabs>
        <w:tab w:val="center" w:pos="4819"/>
        <w:tab w:val="right" w:pos="9638"/>
      </w:tabs>
    </w:pPr>
    <w:rPr>
      <w:rFonts w:ascii="Comic Sans MS" w:hAnsi="Comic Sans MS"/>
      <w:szCs w:val="20"/>
    </w:rPr>
  </w:style>
  <w:style w:type="character" w:styleId="Collegamentoipertestuale">
    <w:name w:val="Hyperlink"/>
    <w:rsid w:val="00881D0A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7E41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rsid w:val="007E4187"/>
    <w:rPr>
      <w:sz w:val="24"/>
      <w:szCs w:val="24"/>
    </w:rPr>
  </w:style>
  <w:style w:type="character" w:styleId="IntestazioneCarattere" w:customStyle="1">
    <w:name w:val="Intestazione Carattere"/>
    <w:link w:val="Intestazione"/>
    <w:uiPriority w:val="99"/>
    <w:rsid w:val="00E94AB3"/>
    <w:rPr>
      <w:rFonts w:ascii="Comic Sans MS" w:hAnsi="Comic Sans MS"/>
      <w:sz w:val="24"/>
    </w:rPr>
  </w:style>
  <w:style w:type="paragraph" w:styleId="a" w:customStyle="1">
    <w:basedOn w:val="Normale"/>
    <w:next w:val="Corpotesto"/>
    <w:link w:val="CorpodeltestoCarattere"/>
    <w:rsid w:val="0087487A"/>
    <w:pPr>
      <w:jc w:val="both"/>
    </w:pPr>
    <w:rPr>
      <w:sz w:val="20"/>
      <w:szCs w:val="20"/>
      <w:lang w:val="x-none"/>
    </w:rPr>
  </w:style>
  <w:style w:type="character" w:styleId="CorpodeltestoCarattere" w:customStyle="1">
    <w:name w:val="Corpo del testo Carattere"/>
    <w:link w:val="a"/>
    <w:locked w:val="1"/>
    <w:rsid w:val="0087487A"/>
    <w:rPr>
      <w:rFonts w:ascii="Times New Roman" w:cs="Times New Roman" w:hAnsi="Times New Roman"/>
      <w:sz w:val="20"/>
      <w:szCs w:val="20"/>
      <w:lang w:eastAsia="it-IT" w:val="x-none"/>
    </w:rPr>
  </w:style>
  <w:style w:type="paragraph" w:styleId="Corpotesto">
    <w:name w:val="Body Text"/>
    <w:basedOn w:val="Normale"/>
    <w:link w:val="CorpotestoCarattere"/>
    <w:rsid w:val="0087487A"/>
    <w:pPr>
      <w:spacing w:after="120"/>
    </w:pPr>
  </w:style>
  <w:style w:type="character" w:styleId="CorpotestoCarattere" w:customStyle="1">
    <w:name w:val="Corpo testo Carattere"/>
    <w:link w:val="Corpotesto"/>
    <w:rsid w:val="0087487A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EBGaramond-italic.ttf"/><Relationship Id="rId10" Type="http://schemas.openxmlformats.org/officeDocument/2006/relationships/font" Target="fonts/EBGaramond-bold.ttf"/><Relationship Id="rId13" Type="http://schemas.openxmlformats.org/officeDocument/2006/relationships/font" Target="fonts/OpenSansExtraBold-bold.ttf"/><Relationship Id="rId12" Type="http://schemas.openxmlformats.org/officeDocument/2006/relationships/font" Target="fonts/EBGaramond-boldItalic.ttf"/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9" Type="http://schemas.openxmlformats.org/officeDocument/2006/relationships/font" Target="fonts/EBGaramond-regular.ttf"/><Relationship Id="rId14" Type="http://schemas.openxmlformats.org/officeDocument/2006/relationships/font" Target="fonts/OpenSansExtraBold-boldItalic.ttf"/><Relationship Id="rId5" Type="http://schemas.openxmlformats.org/officeDocument/2006/relationships/font" Target="fonts/Garamond-regular.ttf"/><Relationship Id="rId6" Type="http://schemas.openxmlformats.org/officeDocument/2006/relationships/font" Target="fonts/Garamond-bold.ttf"/><Relationship Id="rId7" Type="http://schemas.openxmlformats.org/officeDocument/2006/relationships/font" Target="fonts/Garamond-italic.ttf"/><Relationship Id="rId8" Type="http://schemas.openxmlformats.org/officeDocument/2006/relationships/font" Target="fonts/Garamon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tis00400r@istruzione.it" TargetMode="External"/><Relationship Id="rId2" Type="http://schemas.openxmlformats.org/officeDocument/2006/relationships/hyperlink" Target="mailto:ctis00400r@pec.istruzione.it" TargetMode="External"/><Relationship Id="rId3" Type="http://schemas.openxmlformats.org/officeDocument/2006/relationships/hyperlink" Target="http://www.iiscucuzzaeuclid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m5bGItHkreEB4jhZR8O2WRVk6A==">CgMxLjA4AHIhMURaUm84RFVaQ2JwaDVpdFBPQzlaTnBIU3VqSFROTVRu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2022-09-01T11:04:00Z</dcterms:created>
  <dc:creator>ISIS CUCUZZA</dc:creator>
</cp:coreProperties>
</file>