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spacing w:after="0" w:line="273" w:lineRule="auto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b w:val="1"/>
          <w:rtl w:val="0"/>
        </w:rPr>
        <w:t xml:space="preserve">ALLEGATO C –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Dichiarazione di insussistenza cause di incompatibilità</w:t>
      </w:r>
    </w:p>
    <w:p w:rsidR="00000000" w:rsidDel="00000000" w:rsidP="00000000" w:rsidRDefault="00000000" w:rsidRPr="00000000" w14:paraId="00000002">
      <w:pPr>
        <w:widowControl w:val="0"/>
        <w:spacing w:after="0" w:line="273" w:lineRule="auto"/>
        <w:ind w:left="6237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after="0" w:line="273" w:lineRule="auto"/>
        <w:ind w:left="6237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 Dirigente Scolastico</w:t>
      </w:r>
    </w:p>
    <w:p w:rsidR="00000000" w:rsidDel="00000000" w:rsidP="00000000" w:rsidRDefault="00000000" w:rsidRPr="00000000" w14:paraId="00000004">
      <w:pPr>
        <w:widowControl w:val="0"/>
        <w:spacing w:after="0" w:line="273" w:lineRule="auto"/>
        <w:ind w:left="6237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dell’I.I.S. “Cucuzza-Euclide”</w:t>
      </w:r>
    </w:p>
    <w:p w:rsidR="00000000" w:rsidDel="00000000" w:rsidP="00000000" w:rsidRDefault="00000000" w:rsidRPr="00000000" w14:paraId="00000005">
      <w:pPr>
        <w:widowControl w:val="0"/>
        <w:spacing w:after="0" w:line="273" w:lineRule="auto"/>
        <w:ind w:left="6237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Caltagirone CT</w:t>
      </w:r>
    </w:p>
    <w:p w:rsidR="00000000" w:rsidDel="00000000" w:rsidP="00000000" w:rsidRDefault="00000000" w:rsidRPr="00000000" w14:paraId="00000006">
      <w:pPr>
        <w:widowControl w:val="0"/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Progetto cod. 13.1.1A-FESRPON-SI-2021-228 “Cablaggio strutturato e sicuro all’interno degli edifici scolastici” - CUP: F29J21005910006</w:t>
      </w:r>
    </w:p>
    <w:p w:rsidR="00000000" w:rsidDel="00000000" w:rsidP="00000000" w:rsidRDefault="00000000" w:rsidRPr="00000000" w14:paraId="00000008">
      <w:pPr>
        <w:widowControl w:val="0"/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94" w:lineRule="auto"/>
        <w:jc w:val="center"/>
        <w:rPr>
          <w:rFonts w:ascii="Times New Roman" w:cs="Times New Roman" w:eastAsia="Times New Roman" w:hAnsi="Times New Roman"/>
          <w:b w:val="1"/>
          <w:sz w:val="20"/>
          <w:szCs w:val="20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Dichiarazione di insussistenza di cause di incompatibilità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after="120" w:line="360" w:lineRule="auto"/>
        <w:ind w:left="-6" w:hanging="1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sottoscritto _______________________  nato/a a _______________________ Prov. _______</w:t>
      </w:r>
    </w:p>
    <w:p w:rsidR="00000000" w:rsidDel="00000000" w:rsidP="00000000" w:rsidRDefault="00000000" w:rsidRPr="00000000" w14:paraId="0000000B">
      <w:pPr>
        <w:widowControl w:val="0"/>
        <w:spacing w:after="120" w:line="360" w:lineRule="auto"/>
        <w:ind w:left="-6" w:hanging="1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il __________________________ Prov. _______  CAP __________, via __________________</w:t>
      </w:r>
    </w:p>
    <w:p w:rsidR="00000000" w:rsidDel="00000000" w:rsidP="00000000" w:rsidRDefault="00000000" w:rsidRPr="00000000" w14:paraId="0000000C">
      <w:pPr>
        <w:widowControl w:val="0"/>
        <w:spacing w:after="120" w:line="360" w:lineRule="auto"/>
        <w:ind w:left="-6" w:hanging="1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  Tel/Cell. __________________  e-mail</w:t>
      </w:r>
      <w:r w:rsidDel="00000000" w:rsidR="00000000" w:rsidRPr="00000000">
        <w:rPr>
          <w:rtl w:val="0"/>
        </w:rPr>
        <w:t xml:space="preserve"> 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C.F. ________________________ essendo interessato a ricoprire la figura di Collaudatore nell’ambito del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Progetto cod.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13.1.1A-FESRPON-SI-2021-228 “Cablaggio strutturato e sicuro all’interno degli edifici scolastici” - CUP: F29J21005910006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after="217" w:line="240" w:lineRule="auto"/>
        <w:ind w:left="10" w:right="5" w:hanging="1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CONSAPEVOLE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after="208" w:line="240" w:lineRule="auto"/>
        <w:ind w:left="-5" w:hanging="1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delle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 D.P.R. 445/2000, sotto la propria responsabilità  </w:t>
      </w:r>
    </w:p>
    <w:p w:rsidR="00000000" w:rsidDel="00000000" w:rsidP="00000000" w:rsidRDefault="00000000" w:rsidRPr="00000000" w14:paraId="0000000F">
      <w:pPr>
        <w:widowControl w:val="0"/>
        <w:spacing w:after="217" w:line="240" w:lineRule="auto"/>
        <w:ind w:left="10" w:right="4" w:hanging="1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DICHIARA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after="35" w:line="240" w:lineRule="auto"/>
        <w:ind w:left="-5" w:right="-6" w:hanging="1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 non trovarsi in nessuna delle condizioni di incompatibilità previste dalle Disposizioni e Istruzioni per l’attuazione delle iniziative cofinanziate dai Fondi Strutturali europei 2014/2020, ovvero di:</w:t>
      </w:r>
    </w:p>
    <w:p w:rsidR="00000000" w:rsidDel="00000000" w:rsidP="00000000" w:rsidRDefault="00000000" w:rsidRPr="00000000" w14:paraId="00000011">
      <w:pPr>
        <w:widowControl w:val="0"/>
        <w:numPr>
          <w:ilvl w:val="0"/>
          <w:numId w:val="1"/>
        </w:numPr>
        <w:spacing w:after="53" w:line="240" w:lineRule="auto"/>
        <w:ind w:left="708" w:right="-6" w:hanging="348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 non essere collegato, né come socio, né come titolare, agli operatori economici che hanno eseguito le forniture/lavori nell’ambito del progetto sopra indicato;</w:t>
      </w:r>
    </w:p>
    <w:p w:rsidR="00000000" w:rsidDel="00000000" w:rsidP="00000000" w:rsidRDefault="00000000" w:rsidRPr="00000000" w14:paraId="00000012">
      <w:pPr>
        <w:widowControl w:val="0"/>
        <w:numPr>
          <w:ilvl w:val="0"/>
          <w:numId w:val="1"/>
        </w:numPr>
        <w:spacing w:after="0" w:line="240" w:lineRule="auto"/>
        <w:ind w:left="708" w:right="-6" w:hanging="348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 non avere ricoperto nell’ambito del progetto medesimo altro incarico incompatibile con la figura di collaudatore;</w:t>
      </w:r>
    </w:p>
    <w:p w:rsidR="00000000" w:rsidDel="00000000" w:rsidP="00000000" w:rsidRDefault="00000000" w:rsidRPr="00000000" w14:paraId="00000013">
      <w:pPr>
        <w:widowControl w:val="0"/>
        <w:numPr>
          <w:ilvl w:val="0"/>
          <w:numId w:val="1"/>
        </w:numPr>
        <w:spacing w:after="0" w:line="240" w:lineRule="auto"/>
        <w:ind w:left="708" w:right="-6" w:hanging="348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 non essere parente o affine entro il quarto grado del legale rappresentante dell’IIS “Cucuzza-Euclide” di Caltagirone (CT).</w:t>
      </w:r>
    </w:p>
    <w:p w:rsidR="00000000" w:rsidDel="00000000" w:rsidP="00000000" w:rsidRDefault="00000000" w:rsidRPr="00000000" w14:paraId="00000014">
      <w:pPr>
        <w:widowControl w:val="0"/>
        <w:spacing w:after="0" w:line="240" w:lineRule="auto"/>
        <w:ind w:left="708" w:right="-6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after="235" w:line="240" w:lineRule="auto"/>
        <w:ind w:left="-5" w:right="-6" w:hanging="1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Il/La sottoscritto/a si impegna, inoltre, a comunicare prontamente al Dirigente Scolastico eventuali sopravvenuti collegamenti, diretti o indiretti, con gli operatori economici che hanno eseguito le forniture/lavori nell’ambito del progetto sopra indicato.  </w:t>
      </w:r>
    </w:p>
    <w:p w:rsidR="00000000" w:rsidDel="00000000" w:rsidP="00000000" w:rsidRDefault="00000000" w:rsidRPr="00000000" w14:paraId="00000016">
      <w:pPr>
        <w:widowControl w:val="0"/>
        <w:spacing w:after="306" w:line="240" w:lineRule="auto"/>
        <w:ind w:left="-5" w:hanging="1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Data __________________ </w:t>
        <w:tab/>
        <w:tab/>
        <w:tab/>
        <w:tab/>
        <w:t xml:space="preserve">FIRMA ………………………………………</w:t>
      </w:r>
    </w:p>
    <w:sectPr>
      <w:headerReference r:id="rId6" w:type="default"/>
      <w:pgSz w:h="16838" w:w="11900" w:orient="portrait"/>
      <w:pgMar w:bottom="426" w:top="711" w:left="1140" w:right="11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Georgia"/>
  <w:font w:name="Arial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6120130" cy="1094105"/>
          <wp:effectExtent b="0" l="0" r="0" t="0"/>
          <wp:docPr descr="PON-MI-FSE-FESR" id="1" name="image1.png"/>
          <a:graphic>
            <a:graphicData uri="http://schemas.openxmlformats.org/drawingml/2006/picture">
              <pic:pic>
                <pic:nvPicPr>
                  <pic:cNvPr descr="PON-MI-FSE-FESR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20130" cy="109410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•"/>
      <w:lvlJc w:val="left"/>
      <w:pPr>
        <w:ind w:left="708" w:hanging="708"/>
      </w:pPr>
      <w:rPr>
        <w:rFonts w:ascii="Arial" w:cs="Arial" w:eastAsia="Arial" w:hAnsi="Arial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1440" w:hanging="1440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2160" w:hanging="2160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ind w:left="2880" w:hanging="2880"/>
      </w:pPr>
      <w:rPr>
        <w:rFonts w:ascii="Arial" w:cs="Arial" w:eastAsia="Arial" w:hAnsi="Arial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ind w:left="3600" w:hanging="3600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4320" w:hanging="4320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ind w:left="5040" w:hanging="5040"/>
      </w:pPr>
      <w:rPr>
        <w:rFonts w:ascii="Arial" w:cs="Arial" w:eastAsia="Arial" w:hAnsi="Arial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ind w:left="5760" w:hanging="5760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6480" w:hanging="6480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" w:before="0" w:line="251" w:lineRule="auto"/>
      <w:ind w:left="10" w:right="4" w:hanging="10"/>
      <w:jc w:val="righ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65" w:lineRule="auto"/>
      <w:ind w:left="10" w:right="4" w:hanging="10"/>
      <w:jc w:val="left"/>
    </w:pPr>
    <w:rPr>
      <w:rFonts w:ascii="Times New Roman" w:cs="Times New Roman" w:eastAsia="Times New Roman" w:hAnsi="Times New Roman"/>
      <w:b w:val="0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